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bpzq58o6yf80" w:id="0"/>
      <w:bookmarkEnd w:id="0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UGOVOR O IZNAJMLJIVANJU KAJAKA/ SUP DASKE I IZJAVA O PRIHVATANJU RIZIKA</w:t>
      </w:r>
    </w:p>
    <w:p w:rsidR="00000000" w:rsidDel="00000000" w:rsidP="00000000" w:rsidRDefault="00000000" w:rsidRPr="00000000" w14:paraId="00000002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Zaključen dana _______________, između: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after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33333"/>
          <w:sz w:val="26"/>
          <w:szCs w:val="26"/>
          <w:rtl w:val="0"/>
        </w:rPr>
        <w:t xml:space="preserve">Izdavalac: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 __________________, JMBG: ____________________, broj lične karte:                      _______________, adresa: ________________________ , telefon: ______________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240" w:line="240" w:lineRule="auto"/>
        <w:ind w:left="720" w:hanging="360"/>
        <w:rPr>
          <w:rFonts w:ascii="Merriweather" w:cs="Merriweather" w:eastAsia="Merriweather" w:hAnsi="Merriweather"/>
          <w:color w:val="333333"/>
          <w:sz w:val="26"/>
          <w:szCs w:val="26"/>
          <w:u w:val="none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33333"/>
          <w:sz w:val="26"/>
          <w:szCs w:val="26"/>
          <w:rtl w:val="0"/>
        </w:rPr>
        <w:t xml:space="preserve">Korisnik: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 __________________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, JMBG: ____________________, broj lične karte:                      _______________, adresa: ________________________ , telefon: ______________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6yn5ox5hskq4" w:id="1"/>
      <w:bookmarkEnd w:id="1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1. Predmet ugovora</w:t>
      </w:r>
    </w:p>
    <w:p w:rsidR="00000000" w:rsidDel="00000000" w:rsidP="00000000" w:rsidRDefault="00000000" w:rsidRPr="00000000" w14:paraId="00000006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Izdavalac pre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daje Korisniku na privremeno korišćenje sledeću opremu:</w:t>
      </w:r>
    </w:p>
    <w:p w:rsidR="00000000" w:rsidDel="00000000" w:rsidP="00000000" w:rsidRDefault="00000000" w:rsidRPr="00000000" w14:paraId="00000007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8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 potvrđuje da je opremu preuzeo u ispravnom i upotrebljivom stanju. Napomena: ___________________________________________________________________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after="240" w:line="240" w:lineRule="auto"/>
        <w:rPr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2. Trajanje zakupa</w:t>
      </w:r>
    </w:p>
    <w:p w:rsidR="00000000" w:rsidDel="00000000" w:rsidP="00000000" w:rsidRDefault="00000000" w:rsidRPr="00000000" w14:paraId="0000000A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Zakup počinje ______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33333"/>
          <w:sz w:val="26"/>
          <w:szCs w:val="26"/>
          <w:rtl w:val="0"/>
        </w:rPr>
        <w:t xml:space="preserve">______________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, a završava se 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33333"/>
          <w:sz w:val="26"/>
          <w:szCs w:val="26"/>
          <w:rtl w:val="0"/>
        </w:rPr>
        <w:t xml:space="preserve">__________________________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 je dužan da opremu vrati najkasnije do ugovorenog vremena vraćanja</w:t>
      </w:r>
    </w:p>
    <w:p w:rsidR="00000000" w:rsidDel="00000000" w:rsidP="00000000" w:rsidRDefault="00000000" w:rsidRPr="00000000" w14:paraId="0000000C">
      <w:pPr>
        <w:shd w:fill="ffffff" w:val="clear"/>
        <w:spacing w:after="240" w:line="240" w:lineRule="auto"/>
        <w:rPr>
          <w:b w:val="1"/>
          <w:bCs w:val="1"/>
          <w:color w:val="333333"/>
          <w:sz w:val="30"/>
          <w:szCs w:val="30"/>
        </w:rPr>
      </w:pPr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3. Zakupnina i depozit</w:t>
      </w:r>
    </w:p>
    <w:p w:rsidR="00000000" w:rsidDel="00000000" w:rsidP="00000000" w:rsidRDefault="00000000" w:rsidRPr="00000000" w14:paraId="0000000D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Zakupnina iznosi _______________________. Korisnik plaća zakupninu unapred.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ap2mdu60gcn2" w:id="2"/>
      <w:bookmarkEnd w:id="2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4. Obaveze Korisnika</w:t>
      </w:r>
    </w:p>
    <w:p w:rsidR="00000000" w:rsidDel="00000000" w:rsidP="00000000" w:rsidRDefault="00000000" w:rsidRPr="00000000" w14:paraId="0000000F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 se obavezuje da: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opremu koristi pažljivo, namenski i u skladu sa uobičajenim pravilima bezbednog korišćenja kajaka / SUP daske;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ne koristi opremu pod dejstvom alkohola, opojnih droga ili drugih supstanci koje utiču na sposobnost upravljanja;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ne daje opremu trećim licima bez prethodne saglasnosti Izdavaoca;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spacing w:after="0" w:afterAutospacing="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odmah obavesti Izdavaoca o svakom oštećenju ili problemu sa opremom;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spacing w:after="240" w:lin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vrati opremu čistu, kompletnu i u stanju u kojem ju je primio.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w9ibgr2oz7ti" w:id="3"/>
      <w:bookmarkEnd w:id="3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5. Odgovornost za štetu</w:t>
      </w:r>
    </w:p>
    <w:p w:rsidR="00000000" w:rsidDel="00000000" w:rsidP="00000000" w:rsidRDefault="00000000" w:rsidRPr="00000000" w14:paraId="00000016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 odgovara za štetu, gubitak ili uništenje opreme nastalo od trenutka preuzimanja do trenutka vraćanja opreme Izdavaocu.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3rjdx4fvmnz0" w:id="4"/>
      <w:bookmarkEnd w:id="4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6. Izjava o prihvatanju rizika</w:t>
      </w:r>
    </w:p>
    <w:p w:rsidR="00000000" w:rsidDel="00000000" w:rsidP="00000000" w:rsidRDefault="00000000" w:rsidRPr="00000000" w14:paraId="00000018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 potvrđuje da koristi kajak / SUP dasku na sopstvenu odgovornost i da je upoznat sa rizicima aktivnosti na vodi, uključujući mogućnost pada, povrede, utapanja, oštećenja stvari i drugih posledica.</w:t>
      </w:r>
    </w:p>
    <w:p w:rsidR="00000000" w:rsidDel="00000000" w:rsidP="00000000" w:rsidRDefault="00000000" w:rsidRPr="00000000" w14:paraId="00000019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 potvrđuje da zna da pliva i da nema zdravstvene smetnje koje bi ga sprečile da bezbedno koristi SUP dasku.</w:t>
      </w:r>
    </w:p>
    <w:p w:rsidR="00000000" w:rsidDel="00000000" w:rsidP="00000000" w:rsidRDefault="00000000" w:rsidRPr="00000000" w14:paraId="0000001A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Izdavalac ne odgovara za povrede, štetu ili posledice nastale nepravilnim korišćenjem opreme, nepoštovanjem bezbednosnih pravila, korišćenjem u opasnim vremenskim uslovima ili postupanjem Korisnika suprotno ovom ugovoru.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tn75fq8rt3ud" w:id="5"/>
      <w:bookmarkEnd w:id="5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7. Kašnjenje sa vraćanjem</w:t>
      </w:r>
    </w:p>
    <w:p w:rsidR="00000000" w:rsidDel="00000000" w:rsidP="00000000" w:rsidRDefault="00000000" w:rsidRPr="00000000" w14:paraId="0000001C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Ako Korisnik ne vrati opremu u ugovoreno vreme, dužan je da plati naknadu za kašnjenje u iznosu od 1000 RSD po započetom danu.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i54dpqsa6w3n" w:id="6"/>
      <w:bookmarkEnd w:id="6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8. Pregled opreme pri vraćanju</w:t>
      </w:r>
    </w:p>
    <w:p w:rsidR="00000000" w:rsidDel="00000000" w:rsidP="00000000" w:rsidRDefault="00000000" w:rsidRPr="00000000" w14:paraId="0000001E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Po vraćanju opreme, ugovorne strane će pregledati opremu i utvrditi njeno stanje.</w:t>
      </w:r>
    </w:p>
    <w:p w:rsidR="00000000" w:rsidDel="00000000" w:rsidP="00000000" w:rsidRDefault="00000000" w:rsidRPr="00000000" w14:paraId="0000001F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Ukoliko postoji oštećenje, manjak opreme ili nečistoća van uobičajenog stanja, strane će sačiniti kratku belešku ili zapisnik, uz fotografije po potrebi.</w:t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e1vvwskjfgck" w:id="7"/>
      <w:bookmarkEnd w:id="7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9. Raskid ugovora</w:t>
      </w:r>
    </w:p>
    <w:p w:rsidR="00000000" w:rsidDel="00000000" w:rsidP="00000000" w:rsidRDefault="00000000" w:rsidRPr="00000000" w14:paraId="00000021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Izdavalac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 može odmah raskinuti ugovor i zahtevati vraćanje opreme ako Korisnik koristi opremu protivno ovom ugovoru, ugrožava sebe ili druge, daje opremu trećem licu ili odbija da postupa po razumnim bezbednosnim uputstvima.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vzi517wdibxp" w:id="8"/>
      <w:bookmarkEnd w:id="8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10. Rešavanje sporova</w:t>
      </w:r>
    </w:p>
    <w:p w:rsidR="00000000" w:rsidDel="00000000" w:rsidP="00000000" w:rsidRDefault="00000000" w:rsidRPr="00000000" w14:paraId="00000023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Ugovorne strane će pokušati da sve sporove reše sporazumno. Ako sporazum nije moguć, nadležan je sud prema mestu prebivališta Izdavaoca / sud u Novom Sadu.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hd w:fill="ffffff" w:val="clear"/>
        <w:spacing w:after="180" w:before="340" w:line="240" w:lineRule="auto"/>
        <w:rPr>
          <w:b w:val="1"/>
          <w:bCs w:val="1"/>
          <w:color w:val="333333"/>
          <w:sz w:val="30"/>
          <w:szCs w:val="30"/>
        </w:rPr>
      </w:pPr>
      <w:bookmarkStart w:colFirst="0" w:colLast="0" w:name="_qz04fb7x50k" w:id="9"/>
      <w:bookmarkEnd w:id="9"/>
      <w:r w:rsidDel="00000000" w:rsidR="00000000" w:rsidRPr="00000000">
        <w:rPr>
          <w:b w:val="1"/>
          <w:bCs w:val="1"/>
          <w:color w:val="333333"/>
          <w:sz w:val="30"/>
          <w:szCs w:val="30"/>
          <w:rtl w:val="0"/>
        </w:rPr>
        <w:t xml:space="preserve">Član 11. Završne odredbe</w:t>
      </w:r>
    </w:p>
    <w:p w:rsidR="00000000" w:rsidDel="00000000" w:rsidP="00000000" w:rsidRDefault="00000000" w:rsidRPr="00000000" w14:paraId="00000025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Ovaj ugovor je sačinjen u dva istovetna primerka, po jedan za svaku ugovornu stranu.</w:t>
      </w:r>
    </w:p>
    <w:p w:rsidR="00000000" w:rsidDel="00000000" w:rsidP="00000000" w:rsidRDefault="00000000" w:rsidRPr="00000000" w14:paraId="00000026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Potpisivanjem ovog ugovora Korisnik potvrđuje da je pročitao ugovor, razumeo njegove odredbe i da je opremu preuzeo u stanju navedenom u članu 1.</w:t>
      </w:r>
    </w:p>
    <w:p w:rsidR="00000000" w:rsidDel="00000000" w:rsidP="00000000" w:rsidRDefault="00000000" w:rsidRPr="00000000" w14:paraId="00000027">
      <w:pPr>
        <w:shd w:fill="ffffff" w:val="clear"/>
        <w:spacing w:after="240" w:line="240" w:lineRule="auto"/>
        <w:rPr>
          <w:rFonts w:ascii="Merriweather" w:cs="Merriweather" w:eastAsia="Merriweather" w:hAnsi="Merriweather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U Novom Sadu,</w:t>
      </w:r>
    </w:p>
    <w:p w:rsidR="00000000" w:rsidDel="00000000" w:rsidP="00000000" w:rsidRDefault="00000000" w:rsidRPr="00000000" w14:paraId="00000028">
      <w:pPr>
        <w:shd w:fill="ffffff" w:val="clear"/>
        <w:spacing w:after="240" w:line="240" w:lineRule="auto"/>
        <w:rPr>
          <w:rFonts w:ascii="Merriweather" w:cs="Merriweather" w:eastAsia="Merriweather" w:hAnsi="Merriweather"/>
          <w:i w:val="1"/>
          <w:iCs w:val="1"/>
          <w:color w:val="333333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Izdavalac: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33333"/>
          <w:sz w:val="26"/>
          <w:szCs w:val="26"/>
          <w:rtl w:val="0"/>
        </w:rPr>
        <w:t xml:space="preserve">__________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33333"/>
          <w:sz w:val="26"/>
          <w:szCs w:val="26"/>
          <w:rtl w:val="0"/>
        </w:rPr>
        <w:t xml:space="preserve">__                                                                         </w:t>
      </w:r>
      <w:r w:rsidDel="00000000" w:rsidR="00000000" w:rsidRPr="00000000">
        <w:rPr>
          <w:rFonts w:ascii="Merriweather" w:cs="Merriweather" w:eastAsia="Merriweather" w:hAnsi="Merriweather"/>
          <w:color w:val="333333"/>
          <w:sz w:val="26"/>
          <w:szCs w:val="26"/>
          <w:rtl w:val="0"/>
        </w:rPr>
        <w:t xml:space="preserve">Korisnik: </w:t>
      </w:r>
      <w:r w:rsidDel="00000000" w:rsidR="00000000" w:rsidRPr="00000000">
        <w:rPr>
          <w:rFonts w:ascii="Merriweather" w:cs="Merriweather" w:eastAsia="Merriweather" w:hAnsi="Merriweather"/>
          <w:b w:val="1"/>
          <w:bCs w:val="1"/>
          <w:color w:val="333333"/>
          <w:sz w:val="26"/>
          <w:szCs w:val="26"/>
          <w:rtl w:val="0"/>
        </w:rPr>
        <w:t xml:space="preserve">____________</w:t>
      </w:r>
      <w:r w:rsidDel="00000000" w:rsidR="00000000" w:rsidRPr="00000000">
        <w:rPr>
          <w:rFonts w:ascii="Merriweather" w:cs="Merriweather" w:eastAsia="Merriweather" w:hAnsi="Merriweather"/>
          <w:i w:val="1"/>
          <w:iCs w:val="1"/>
          <w:color w:val="333333"/>
          <w:sz w:val="26"/>
          <w:szCs w:val="26"/>
          <w:rtl w:val="0"/>
        </w:rPr>
        <w:t xml:space="preserve">__</w:t>
      </w:r>
    </w:p>
    <w:p w:rsidR="00000000" w:rsidDel="00000000" w:rsidP="00000000" w:rsidRDefault="00000000" w:rsidRPr="00000000" w14:paraId="0000002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Merriweather" w:cs="Merriweather" w:eastAsia="Merriweather" w:hAnsi="Merriweather"/>
        <w:b w:val="0"/>
        <w:bCs w:val="0"/>
        <w:i w:val="0"/>
        <w:iCs w:val="0"/>
        <w:smallCaps w:val="0"/>
        <w:color w:val="333333"/>
        <w:sz w:val="30"/>
        <w:szCs w:val="3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Merriweather" w:cs="Merriweather" w:eastAsia="Merriweather" w:hAnsi="Merriweather"/>
        <w:b w:val="0"/>
        <w:bCs w:val="0"/>
        <w:i w:val="0"/>
        <w:iCs w:val="0"/>
        <w:smallCaps w:val="0"/>
        <w:color w:val="333333"/>
        <w:sz w:val="30"/>
        <w:szCs w:val="3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